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dd9c4" w:val="clear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  LECTOR  CASTELLANO - 1r ESO –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 xml:space="preserve">CURS 2020-21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1r TRIMESTRE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(Lunes 14 septiembre)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Tertulia</w:t>
      </w:r>
      <w:r w:rsidDel="00000000" w:rsidR="00000000" w:rsidRPr="00000000">
        <w:rPr>
          <w:sz w:val="24"/>
          <w:szCs w:val="24"/>
          <w:rtl w:val="0"/>
        </w:rPr>
        <w:t xml:space="preserve"> dialógica literaria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 y chocolate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Alicia Borrás Sarjurjo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Edit. Anaya.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 y chocolate, invencibles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Alicia Borrás Sarjurjo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Edit. Anaya.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2n TRIMESTRE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(Lunes 11 enero)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chica de la banda.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Pasqual Alapont </w:t>
        <w:tab/>
        <w:t xml:space="preserve">Ed: Algar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3r TRIMESTRE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AULA: Lectura y representación en grupos, de obras de teatro  recomendadas por el departamento.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e5dfec" w:val="clear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 LECTOR CASTELLANO-  2n ESO –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 xml:space="preserve">CURS 2020-21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color w:val="5f497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f497a"/>
          <w:sz w:val="24"/>
          <w:szCs w:val="24"/>
          <w:u w:val="single"/>
          <w:rtl w:val="0"/>
        </w:rPr>
        <w:t xml:space="preserve">1r TRIMESTRE</w:t>
      </w:r>
      <w:r w:rsidDel="00000000" w:rsidR="00000000" w:rsidRPr="00000000">
        <w:rPr>
          <w:sz w:val="24"/>
          <w:szCs w:val="24"/>
          <w:rtl w:val="0"/>
        </w:rPr>
        <w:t xml:space="preserve">: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(Semana del 25 noviembre)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Pasaporte lector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chicas del alambre.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Jordi Sierra i Fabra </w:t>
        <w:tab/>
        <w:tab/>
        <w:t xml:space="preserve">Ed. Edebé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5f497a"/>
          <w:sz w:val="24"/>
          <w:szCs w:val="24"/>
          <w:u w:val="single"/>
          <w:rtl w:val="0"/>
        </w:rPr>
        <w:t xml:space="preserve">2n TRIMESTRE</w:t>
      </w:r>
      <w:r w:rsidDel="00000000" w:rsidR="00000000" w:rsidRPr="00000000">
        <w:rPr>
          <w:color w:val="5f497a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(Semana del 24 febrero)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Recopilación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poesía</w:t>
      </w:r>
      <w:r w:rsidDel="00000000" w:rsidR="00000000" w:rsidRPr="00000000">
        <w:rPr>
          <w:sz w:val="24"/>
          <w:szCs w:val="24"/>
          <w:rtl w:val="0"/>
        </w:rPr>
        <w:t xml:space="preserve"> del departamento de lenguas a partir de la obra: 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 corazón, 111 poemas de amor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 xml:space="preserve">Ed: SM</w:t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5f497a"/>
          <w:sz w:val="24"/>
          <w:szCs w:val="24"/>
          <w:u w:val="single"/>
          <w:rtl w:val="0"/>
        </w:rPr>
        <w:t xml:space="preserve">3r TRIMESTRE</w:t>
      </w:r>
      <w:r w:rsidDel="00000000" w:rsidR="00000000" w:rsidRPr="00000000">
        <w:rPr>
          <w:color w:val="5f497a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TEATRO</w:t>
      </w:r>
      <w:r w:rsidDel="00000000" w:rsidR="00000000" w:rsidRPr="00000000">
        <w:rPr>
          <w:sz w:val="24"/>
          <w:szCs w:val="24"/>
          <w:rtl w:val="0"/>
        </w:rPr>
        <w:t xml:space="preserve"> EN EL AULA. 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Elaborar, en grupos, obras de teatro combinando lengua castellana y valenciana para representar en aula.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deada" w:val="clear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 LECTOR CASTELLANO-  3º ESO –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 xml:space="preserve">CURS 2020-21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sz w:val="23"/>
          <w:szCs w:val="23"/>
          <w:u w:val="single"/>
          <w:rtl w:val="0"/>
        </w:rPr>
        <w:t xml:space="preserve">1r TRIMESTRE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(Por equipos, preparar un Booktube)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3"/>
          <w:szCs w:val="23"/>
          <w:rtl w:val="0"/>
        </w:rPr>
        <w:t xml:space="preserve">(Semana del 25 noviembre)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aventuras del Barón Münchausen.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Rudolf Erich Raspe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Ed: Nordica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sz w:val="23"/>
          <w:szCs w:val="23"/>
          <w:u w:val="single"/>
          <w:rtl w:val="0"/>
        </w:rPr>
        <w:t xml:space="preserve">2º TRIMESTRE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3"/>
          <w:szCs w:val="23"/>
          <w:rtl w:val="0"/>
        </w:rPr>
        <w:t xml:space="preserve">(Semana del 24 febrero)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u w:val="single"/>
          <w:rtl w:val="0"/>
        </w:rPr>
        <w:t xml:space="preserve">Tertulia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dialógica literaria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El Lazarillo de Tormes (anónima)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Ed: Vicens Vives (Es una adaptación)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e36c09"/>
          <w:sz w:val="23"/>
          <w:szCs w:val="23"/>
          <w:u w:val="single"/>
          <w:rtl w:val="0"/>
        </w:rPr>
        <w:t xml:space="preserve">3º TRIMESTRE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3"/>
          <w:szCs w:val="23"/>
          <w:rtl w:val="0"/>
        </w:rPr>
        <w:t xml:space="preserve">(Semana del 4 de mayo)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u w:val="single"/>
          <w:rtl w:val="0"/>
        </w:rPr>
        <w:t xml:space="preserve">Tertulia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dialógica literaria 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El Quijote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clásicos para estudiantes,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adaptación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Rosa Navarro Durán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  <w:tab/>
        <w:t xml:space="preserve">Edit: Edebé.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2f2f2" w:val="clear"/>
        <w:jc w:val="both"/>
        <w:rPr>
          <w:b w:val="1"/>
          <w:color w:val="262626"/>
          <w:sz w:val="24"/>
          <w:szCs w:val="24"/>
          <w:u w:val="single"/>
        </w:rPr>
      </w:pPr>
      <w:r w:rsidDel="00000000" w:rsidR="00000000" w:rsidRPr="00000000">
        <w:rPr>
          <w:b w:val="1"/>
          <w:color w:val="262626"/>
          <w:sz w:val="28"/>
          <w:szCs w:val="28"/>
          <w:u w:val="single"/>
          <w:rtl w:val="0"/>
        </w:rPr>
        <w:t xml:space="preserve">PLAN LECTOR CASTELLANO-  4º ESO –</w:t>
      </w:r>
      <w:r w:rsidDel="00000000" w:rsidR="00000000" w:rsidRPr="00000000">
        <w:rPr>
          <w:b w:val="1"/>
          <w:color w:val="262626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 xml:space="preserve">CURS 2020-21</w:t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color w:val="262626"/>
          <w:u w:val="single"/>
          <w:rtl w:val="0"/>
        </w:rPr>
        <w:t xml:space="preserve">1r TRIMESTRE</w:t>
      </w: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color w:val="ff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3"/>
          <w:szCs w:val="23"/>
          <w:rtl w:val="0"/>
        </w:rPr>
        <w:t xml:space="preserve">Semana del 25 noviembre)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Cada alumno elegirá una obra del género y autor que prefiera. Deberá leer su obra y exponerla al resto de la clase partiendo de un guión predeterminado.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Propuestas del departamento: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noticias de Gurb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Eduardo Mendoza  </w:t>
        <w:tab/>
        <w:t xml:space="preserve">Ed: Seix Barral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Hitler robó el conejo rosa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Judit Kerr   </w:t>
        <w:tab/>
        <w:tab/>
        <w:t xml:space="preserve">Ed: Alfaguara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Antología de cuentos hispanoamericanos.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Varios autores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(Jorge L.Borges, Juan Rulfo, Gabriel g. Márquez)  </w:t>
        <w:tab/>
        <w:t xml:space="preserve">ed: Algar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262626"/>
          <w:u w:val="single"/>
          <w:rtl w:val="0"/>
        </w:rPr>
        <w:t xml:space="preserve">2º TRIMESTRE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3"/>
          <w:szCs w:val="23"/>
          <w:rtl w:val="0"/>
        </w:rPr>
        <w:t xml:space="preserve">(Semana del 24 febrero)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b w:val="1"/>
          <w:rtl w:val="0"/>
        </w:rPr>
        <w:t xml:space="preserve">Tertulia</w:t>
      </w:r>
      <w:r w:rsidDel="00000000" w:rsidR="00000000" w:rsidRPr="00000000">
        <w:rPr>
          <w:rtl w:val="0"/>
        </w:rPr>
        <w:t xml:space="preserve"> literaria</w:t>
      </w:r>
    </w:p>
    <w:p w:rsidR="00000000" w:rsidDel="00000000" w:rsidP="00000000" w:rsidRDefault="00000000" w:rsidRPr="00000000" w14:paraId="0000005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casa de Bernarda Alba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F. García Lorca.   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  <w:color w:val="262626"/>
          <w:u w:val="single"/>
        </w:rPr>
      </w:pPr>
      <w:r w:rsidDel="00000000" w:rsidR="00000000" w:rsidRPr="00000000">
        <w:rPr>
          <w:b w:val="1"/>
          <w:color w:val="262626"/>
          <w:u w:val="single"/>
          <w:rtl w:val="0"/>
        </w:rPr>
        <w:t xml:space="preserve">3r TRIMESTRE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Recopilación de </w:t>
      </w:r>
      <w:r w:rsidDel="00000000" w:rsidR="00000000" w:rsidRPr="00000000">
        <w:rPr>
          <w:b w:val="1"/>
          <w:rtl w:val="0"/>
        </w:rPr>
        <w:t xml:space="preserve">poesías</w:t>
      </w:r>
      <w:r w:rsidDel="00000000" w:rsidR="00000000" w:rsidRPr="00000000">
        <w:rPr>
          <w:rtl w:val="0"/>
        </w:rPr>
        <w:t xml:space="preserve"> y fragmentos de relatos o teatro representativos de la literatura de finales del siglo XIX y del XX. Material del Departamento de lenguas.</w:t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993" w:top="1417" w:left="1418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mic Sans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02" w:hanging="360"/>
      </w:pPr>
      <w:rPr>
        <w:rFonts w:ascii="Comic Sans MS" w:cs="Comic Sans MS" w:eastAsia="Comic Sans MS" w:hAnsi="Comic Sans MS"/>
        <w:i w:val="1"/>
      </w:rPr>
    </w:lvl>
    <w:lvl w:ilvl="1">
      <w:start w:val="1"/>
      <w:numFmt w:val="decimal"/>
      <w:lvlText w:val="%2."/>
      <w:lvlJc w:val="left"/>
      <w:pPr>
        <w:ind w:left="1015" w:hanging="360"/>
      </w:pPr>
      <w:rPr/>
    </w:lvl>
    <w:lvl w:ilvl="2">
      <w:start w:val="1"/>
      <w:numFmt w:val="decimal"/>
      <w:lvlText w:val="%3."/>
      <w:lvlJc w:val="left"/>
      <w:pPr>
        <w:ind w:left="1735" w:hanging="360"/>
      </w:pPr>
      <w:rPr/>
    </w:lvl>
    <w:lvl w:ilvl="3">
      <w:start w:val="1"/>
      <w:numFmt w:val="decimal"/>
      <w:lvlText w:val="%4."/>
      <w:lvlJc w:val="left"/>
      <w:pPr>
        <w:ind w:left="2455" w:hanging="360"/>
      </w:pPr>
      <w:rPr/>
    </w:lvl>
    <w:lvl w:ilvl="4">
      <w:start w:val="1"/>
      <w:numFmt w:val="decimal"/>
      <w:lvlText w:val="%5."/>
      <w:lvlJc w:val="left"/>
      <w:pPr>
        <w:ind w:left="3175" w:hanging="360"/>
      </w:pPr>
      <w:rPr/>
    </w:lvl>
    <w:lvl w:ilvl="5">
      <w:start w:val="1"/>
      <w:numFmt w:val="decimal"/>
      <w:lvlText w:val="%6."/>
      <w:lvlJc w:val="left"/>
      <w:pPr>
        <w:ind w:left="3895" w:hanging="360"/>
      </w:pPr>
      <w:rPr/>
    </w:lvl>
    <w:lvl w:ilvl="6">
      <w:start w:val="1"/>
      <w:numFmt w:val="decimal"/>
      <w:lvlText w:val="%7."/>
      <w:lvlJc w:val="left"/>
      <w:pPr>
        <w:ind w:left="4615" w:hanging="360"/>
      </w:pPr>
      <w:rPr/>
    </w:lvl>
    <w:lvl w:ilvl="7">
      <w:start w:val="1"/>
      <w:numFmt w:val="decimal"/>
      <w:lvlText w:val="%8."/>
      <w:lvlJc w:val="left"/>
      <w:pPr>
        <w:ind w:left="5335" w:hanging="360"/>
      </w:pPr>
      <w:rPr/>
    </w:lvl>
    <w:lvl w:ilvl="8">
      <w:start w:val="1"/>
      <w:numFmt w:val="decimal"/>
      <w:lvlText w:val="%9."/>
      <w:lvlJc w:val="left"/>
      <w:pPr>
        <w:ind w:left="6055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2369"/>
  </w:style>
  <w:style w:type="paragraph" w:styleId="Ttulo2">
    <w:name w:val="heading 2"/>
    <w:basedOn w:val="Normal"/>
    <w:link w:val="Ttulo2Car"/>
    <w:uiPriority w:val="9"/>
    <w:qFormat w:val="1"/>
    <w:rsid w:val="00461AD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62369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uiPriority w:val="9"/>
    <w:rsid w:val="00461AD3"/>
    <w:rPr>
      <w:rFonts w:ascii="Times New Roman" w:cs="Times New Roman" w:eastAsia="Times New Roman" w:hAnsi="Times New Roman"/>
      <w:b w:val="1"/>
      <w:bCs w:val="1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461AD3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61A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5E413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5E4135"/>
  </w:style>
  <w:style w:type="paragraph" w:styleId="Piedepgina">
    <w:name w:val="footer"/>
    <w:basedOn w:val="Normal"/>
    <w:link w:val="PiedepginaCar"/>
    <w:uiPriority w:val="99"/>
    <w:unhideWhenUsed w:val="1"/>
    <w:rsid w:val="005E413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413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tn7lC3mZuQqdgwlk6jGt190vA==">AMUW2mVJFTm/lltZe9MJSm8zhkorcy1BRw/ZaRF8MJTQ+BVpOo8zyqkH7qf1U5uYupmvxE2P/XyZHWWkCHGoyRbQ6pW3yBkbismImY+ZSDPbwMQ6AvpVdhg=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2015-06-22T15:33:00Z</dcterms:created>
  <dc:creator>Paqui</dc:creator>
</cp:coreProperties>
</file>